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C9E" w:rsidRDefault="007D7392" w:rsidP="007D73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AC24A4" w:rsidRPr="00AF32D8" w:rsidRDefault="007D7392" w:rsidP="00AC24A4">
      <w:pPr>
        <w:pStyle w:val="Con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24A4">
        <w:rPr>
          <w:rFonts w:ascii="Times New Roman" w:hAnsi="Times New Roman" w:cs="Times New Roman"/>
          <w:sz w:val="28"/>
          <w:szCs w:val="28"/>
          <w:lang w:val="ru-RU"/>
        </w:rPr>
        <w:t>о проведённой плановой выездной проверке  Муниципального бюджетного учреждения «Гараж» муниципального района Сергиевский Самарской области</w:t>
      </w:r>
      <w:r w:rsidR="00AC24A4" w:rsidRPr="00AC24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24A4" w:rsidRPr="00AF32D8">
        <w:rPr>
          <w:rFonts w:ascii="Times New Roman" w:hAnsi="Times New Roman" w:cs="Times New Roman"/>
          <w:sz w:val="28"/>
          <w:szCs w:val="28"/>
          <w:lang w:val="ru-RU"/>
        </w:rPr>
        <w:t>Сергиевский по вопросам эффективного и рационального использования средств местного бюджета.</w:t>
      </w:r>
    </w:p>
    <w:p w:rsidR="00AC24A4" w:rsidRDefault="00AC24A4" w:rsidP="00AC24A4">
      <w:pPr>
        <w:pStyle w:val="Con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7392" w:rsidRDefault="000919BA" w:rsidP="000919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Сергиевск                                                                                          01.07.2019г.     </w:t>
      </w:r>
    </w:p>
    <w:p w:rsidR="000919BA" w:rsidRPr="00AF32D8" w:rsidRDefault="000919BA" w:rsidP="000919BA">
      <w:pPr>
        <w:pStyle w:val="Con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2D8">
        <w:rPr>
          <w:rFonts w:ascii="Times New Roman" w:hAnsi="Times New Roman" w:cs="Times New Roman"/>
          <w:sz w:val="28"/>
          <w:szCs w:val="28"/>
          <w:lang w:val="ru-RU"/>
        </w:rPr>
        <w:t>Проверка проведена в соответствии с Бюджетным кодексом Российской Федерации (ст. 269.2), постановлением администрации муниципального района Сергиевский №1630 от 29.12.2018г. «Об утверждении Порядка осуществления полномочий отделом муниципального контроля и охраны труда Контрольного управления администрации муниципального района Сергиевский Самарской области по внутреннему муниципальному финансовому контролю» и распоряжением администрации муниципального района Сергиевский Самарской области №489-р от 17.04.2019г. «О проведении плановой/выездной проверки юридического лица в рамках осуществления внутреннего муниципального финансового контроля в муниципальном рай</w:t>
      </w:r>
      <w:r>
        <w:rPr>
          <w:rFonts w:ascii="Times New Roman" w:hAnsi="Times New Roman" w:cs="Times New Roman"/>
          <w:sz w:val="28"/>
          <w:szCs w:val="28"/>
          <w:lang w:val="ru-RU"/>
        </w:rPr>
        <w:t>оне Сергиевский»</w:t>
      </w:r>
      <w:r w:rsidRPr="00AF32D8">
        <w:rPr>
          <w:rFonts w:ascii="Times New Roman" w:hAnsi="Times New Roman" w:cs="Times New Roman"/>
          <w:sz w:val="28"/>
          <w:szCs w:val="28"/>
          <w:lang w:val="ru-RU"/>
        </w:rPr>
        <w:t xml:space="preserve"> в рамках осуществления внутреннего муниципального финансового контроля  по вопросу эффективного и рационального использования средств местного бюджета МБУ «Гараж» администрации муниципального района Сергиевский.</w:t>
      </w:r>
    </w:p>
    <w:p w:rsidR="000919BA" w:rsidRPr="00AF32D8" w:rsidRDefault="000919BA" w:rsidP="000919BA">
      <w:pPr>
        <w:pStyle w:val="Con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2D8">
        <w:rPr>
          <w:rFonts w:ascii="Times New Roman" w:hAnsi="Times New Roman" w:cs="Times New Roman"/>
          <w:sz w:val="28"/>
          <w:szCs w:val="28"/>
          <w:lang w:val="ru-RU"/>
        </w:rPr>
        <w:t>Способ проверки: выборочный.</w:t>
      </w:r>
    </w:p>
    <w:p w:rsidR="008B7780" w:rsidRPr="00AF32D8" w:rsidRDefault="008B7780" w:rsidP="008B7780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2D8">
        <w:rPr>
          <w:rFonts w:ascii="Times New Roman" w:hAnsi="Times New Roman" w:cs="Times New Roman"/>
          <w:sz w:val="28"/>
          <w:szCs w:val="28"/>
          <w:lang w:val="ru-RU"/>
        </w:rPr>
        <w:t>Муниципальное бюджетное учреждение «Гараж» администрации муниципального района Сергиевский Самарской области действует на основании Устава утверждённого постановлением главы муниципального района Сергиевский Самарской области №1110 от 20.09.2011г. Сокращенное название - МБУ «Гараж».</w:t>
      </w:r>
    </w:p>
    <w:p w:rsidR="008B7780" w:rsidRPr="00AF32D8" w:rsidRDefault="008B7780" w:rsidP="008B7780">
      <w:pPr>
        <w:pStyle w:val="Con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2D8">
        <w:rPr>
          <w:rFonts w:ascii="Times New Roman" w:hAnsi="Times New Roman" w:cs="Times New Roman"/>
          <w:sz w:val="28"/>
          <w:szCs w:val="28"/>
          <w:lang w:val="ru-RU"/>
        </w:rPr>
        <w:t>Учредитель - муниципальный район Сергиевский Самарской области. Функции и полномочия учредителя от имени муниципального района Сергиевский Самарской области осуществляет Администрация муниципального района Сергиевский.</w:t>
      </w:r>
    </w:p>
    <w:p w:rsidR="00654336" w:rsidRPr="00AF32D8" w:rsidRDefault="00654336" w:rsidP="00654336">
      <w:pPr>
        <w:pStyle w:val="Con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2D8">
        <w:rPr>
          <w:rFonts w:ascii="Times New Roman" w:hAnsi="Times New Roman" w:cs="Times New Roman"/>
          <w:sz w:val="28"/>
          <w:szCs w:val="28"/>
          <w:lang w:val="ru-RU"/>
        </w:rPr>
        <w:t>Учреждение осуществляет свою деятельность в соответствии с муниципальным заданием, связанным с оказанием услуг (выполнением работ), относящимся к его основным видам деятельности. Целью создания МБУ «Гараж» является бесперебойное оказание автотранспортных услуг отделам, комитетам, управлениям администрации муниципального района Сергиевский, другим учреждениям, финансируемым из бюджета района и эффективное использование автотранспортных средств.</w:t>
      </w:r>
    </w:p>
    <w:p w:rsidR="00654336" w:rsidRPr="00AF32D8" w:rsidRDefault="00654336" w:rsidP="00654336">
      <w:pPr>
        <w:pStyle w:val="Con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2D8">
        <w:rPr>
          <w:rFonts w:ascii="Times New Roman" w:hAnsi="Times New Roman" w:cs="Times New Roman"/>
          <w:sz w:val="28"/>
          <w:szCs w:val="28"/>
          <w:lang w:val="ru-RU"/>
        </w:rPr>
        <w:t>Финансовое обеспечение выполнения муниципального задания  осуществляется в виде субсидий из местного бюджета.</w:t>
      </w:r>
    </w:p>
    <w:p w:rsidR="00AC24A4" w:rsidRPr="007D7392" w:rsidRDefault="00654336" w:rsidP="00643529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 w:rsidRPr="00AF32D8">
        <w:rPr>
          <w:rFonts w:ascii="Times New Roman" w:hAnsi="Times New Roman" w:cs="Times New Roman"/>
          <w:sz w:val="28"/>
          <w:szCs w:val="28"/>
          <w:lang w:val="ru-RU"/>
        </w:rPr>
        <w:t xml:space="preserve">Учреждение является юридическим лицом, имеет печать, штампы и обособленное имущество, закреплённое за ним на праве оперативного управления.  </w:t>
      </w:r>
      <w:r w:rsidR="00643529">
        <w:rPr>
          <w:rFonts w:ascii="Times New Roman" w:hAnsi="Times New Roman" w:cs="Times New Roman"/>
          <w:sz w:val="28"/>
          <w:szCs w:val="28"/>
          <w:lang w:val="ru-RU"/>
        </w:rPr>
        <w:t xml:space="preserve">  По результатам проверки Учреждению выдано предписание об устранении выявленных нарушений.</w:t>
      </w:r>
      <w:bookmarkStart w:id="0" w:name="_GoBack"/>
      <w:bookmarkEnd w:id="0"/>
    </w:p>
    <w:sectPr w:rsidR="00AC24A4" w:rsidRPr="007D7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92"/>
    <w:rsid w:val="000919BA"/>
    <w:rsid w:val="00643529"/>
    <w:rsid w:val="00654336"/>
    <w:rsid w:val="007D7392"/>
    <w:rsid w:val="008B7780"/>
    <w:rsid w:val="00A74C9E"/>
    <w:rsid w:val="00AC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4A01A-9F5A-4324-8AB6-D467F6C6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24A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Спиченкова</dc:creator>
  <cp:keywords/>
  <dc:description/>
  <cp:lastModifiedBy>Спиченкова</cp:lastModifiedBy>
  <cp:revision>6</cp:revision>
  <dcterms:created xsi:type="dcterms:W3CDTF">2019-07-10T09:27:00Z</dcterms:created>
  <dcterms:modified xsi:type="dcterms:W3CDTF">2019-07-10T09:40:00Z</dcterms:modified>
</cp:coreProperties>
</file>